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B3FD" w14:textId="1653E495" w:rsidR="004A4FD6" w:rsidRPr="00150583" w:rsidRDefault="00692BF9">
      <w:pPr>
        <w:rPr>
          <w:sz w:val="32"/>
          <w:szCs w:val="32"/>
        </w:rPr>
      </w:pPr>
      <w:r w:rsidRPr="00150583">
        <w:rPr>
          <w:sz w:val="32"/>
          <w:szCs w:val="32"/>
        </w:rPr>
        <w:t>Au</w:t>
      </w:r>
      <w:r w:rsidR="006D134A" w:rsidRPr="00150583">
        <w:rPr>
          <w:sz w:val="32"/>
          <w:szCs w:val="32"/>
        </w:rPr>
        <w:t xml:space="preserve">fgabenbereiche für eine gemeinsame Durchführung </w:t>
      </w:r>
      <w:r w:rsidR="00C63DEB" w:rsidRPr="00150583">
        <w:rPr>
          <w:sz w:val="32"/>
          <w:szCs w:val="32"/>
        </w:rPr>
        <w:t xml:space="preserve">des </w:t>
      </w:r>
      <w:proofErr w:type="spellStart"/>
      <w:r w:rsidR="00C63DEB" w:rsidRPr="00150583">
        <w:rPr>
          <w:sz w:val="32"/>
          <w:szCs w:val="32"/>
        </w:rPr>
        <w:t>Christgeburtspiel</w:t>
      </w:r>
      <w:r w:rsidR="00E55C18" w:rsidRPr="00150583">
        <w:rPr>
          <w:sz w:val="32"/>
          <w:szCs w:val="32"/>
        </w:rPr>
        <w:t>s</w:t>
      </w:r>
      <w:proofErr w:type="spellEnd"/>
      <w:r w:rsidR="00343D5E" w:rsidRPr="00150583">
        <w:rPr>
          <w:sz w:val="32"/>
          <w:szCs w:val="32"/>
        </w:rPr>
        <w:t xml:space="preserve">. </w:t>
      </w:r>
      <w:r w:rsidR="00C63DEB" w:rsidRPr="00150583">
        <w:rPr>
          <w:sz w:val="32"/>
          <w:szCs w:val="32"/>
        </w:rPr>
        <w:t>(He</w:t>
      </w:r>
      <w:r w:rsidR="00343D5E" w:rsidRPr="00150583">
        <w:rPr>
          <w:sz w:val="32"/>
          <w:szCs w:val="32"/>
        </w:rPr>
        <w:t>rbst 2024)</w:t>
      </w:r>
    </w:p>
    <w:p w14:paraId="6F68AD6C" w14:textId="77777777" w:rsidR="00E55C18" w:rsidRDefault="00E55C18"/>
    <w:p w14:paraId="18F477FA" w14:textId="77777777" w:rsidR="00E55C18" w:rsidRDefault="00E55C18"/>
    <w:p w14:paraId="1860D29A" w14:textId="1CEBFAEA" w:rsidR="00B30B67" w:rsidRPr="00A665A4" w:rsidRDefault="00CC50A4" w:rsidP="00B30B67">
      <w:pPr>
        <w:pStyle w:val="Listenabsatz"/>
        <w:numPr>
          <w:ilvl w:val="0"/>
          <w:numId w:val="2"/>
        </w:numPr>
        <w:rPr>
          <w:b/>
          <w:bCs/>
        </w:rPr>
      </w:pPr>
      <w:r w:rsidRPr="00A665A4">
        <w:rPr>
          <w:b/>
          <w:bCs/>
        </w:rPr>
        <w:t>Tho</w:t>
      </w:r>
      <w:r w:rsidR="00B30B67" w:rsidRPr="00A665A4">
        <w:rPr>
          <w:b/>
          <w:bCs/>
        </w:rPr>
        <w:t>mas in Kontakt mit Gerhar</w:t>
      </w:r>
      <w:r w:rsidR="00601EC8" w:rsidRPr="00A665A4">
        <w:rPr>
          <w:b/>
          <w:bCs/>
        </w:rPr>
        <w:t>d</w:t>
      </w:r>
    </w:p>
    <w:p w14:paraId="06B20CEE" w14:textId="75FCD34D" w:rsidR="00F947F2" w:rsidRDefault="00601EC8" w:rsidP="00F947F2">
      <w:pPr>
        <w:pStyle w:val="Listenabsatz"/>
        <w:ind w:left="1080"/>
      </w:pPr>
      <w:r>
        <w:t>Absprachen der Aufführungster</w:t>
      </w:r>
      <w:r w:rsidR="00892F48">
        <w:t>mine: mit den Konferenzen der Schul</w:t>
      </w:r>
      <w:r w:rsidR="007C22A5">
        <w:t xml:space="preserve">e, </w:t>
      </w:r>
      <w:r w:rsidR="00C91B7C">
        <w:t>d</w:t>
      </w:r>
      <w:r w:rsidR="007C22A5">
        <w:t xml:space="preserve">em </w:t>
      </w:r>
      <w:proofErr w:type="spellStart"/>
      <w:r w:rsidR="007C22A5">
        <w:t>Paradeisspielteam</w:t>
      </w:r>
      <w:proofErr w:type="spellEnd"/>
      <w:r w:rsidR="005165CF">
        <w:t xml:space="preserve">, Martin Haak mit dem </w:t>
      </w:r>
      <w:proofErr w:type="spellStart"/>
      <w:r w:rsidR="005165CF">
        <w:t>Dreikönigssp</w:t>
      </w:r>
      <w:r w:rsidR="00DA69DC">
        <w:t>iel</w:t>
      </w:r>
      <w:proofErr w:type="spellEnd"/>
      <w:r w:rsidR="00DA69DC">
        <w:t>, den Sportlehrern</w:t>
      </w:r>
      <w:r w:rsidR="00DB5758">
        <w:t xml:space="preserve"> wegen der Hallenbelegung</w:t>
      </w:r>
      <w:r w:rsidR="009760B0">
        <w:t xml:space="preserve">, mit </w:t>
      </w:r>
      <w:r w:rsidR="00DB5758">
        <w:t>Ger</w:t>
      </w:r>
      <w:r w:rsidR="005F2039">
        <w:t>hard Sommer als Sicherheitsbeauftragten</w:t>
      </w:r>
      <w:r w:rsidR="00BD7AEB">
        <w:t xml:space="preserve">, sowie </w:t>
      </w:r>
      <w:r w:rsidR="000C1904">
        <w:t>mit dem</w:t>
      </w:r>
      <w:r w:rsidR="00BD7AEB">
        <w:t xml:space="preserve"> </w:t>
      </w:r>
      <w:proofErr w:type="spellStart"/>
      <w:r w:rsidR="00BD7AEB">
        <w:t>Beleuchterteam</w:t>
      </w:r>
      <w:proofErr w:type="spellEnd"/>
      <w:r w:rsidR="00BE394A">
        <w:t xml:space="preserve"> </w:t>
      </w:r>
      <w:r w:rsidR="00BD7AEB">
        <w:t>für d</w:t>
      </w:r>
      <w:r w:rsidR="000C1904">
        <w:t xml:space="preserve">ie entsprechenden </w:t>
      </w:r>
      <w:r w:rsidR="009760B0">
        <w:t>Auffü</w:t>
      </w:r>
      <w:r w:rsidR="009C2BD2">
        <w:t>hrungstermine</w:t>
      </w:r>
      <w:r w:rsidR="008D58FA">
        <w:t>,</w:t>
      </w:r>
      <w:r w:rsidR="00BD4B5A">
        <w:t xml:space="preserve"> </w:t>
      </w:r>
      <w:r w:rsidR="00BE394A">
        <w:t xml:space="preserve">der </w:t>
      </w:r>
      <w:r w:rsidR="00BD4B5A">
        <w:t xml:space="preserve">Beleuchtungsprobe(n), </w:t>
      </w:r>
      <w:r w:rsidR="00BE394A">
        <w:t>de</w:t>
      </w:r>
      <w:r w:rsidR="00605562">
        <w:t>r</w:t>
      </w:r>
      <w:r w:rsidR="00017F6A">
        <w:t xml:space="preserve"> </w:t>
      </w:r>
      <w:r w:rsidR="00C50159">
        <w:t>Gene</w:t>
      </w:r>
      <w:r w:rsidR="00166A1A">
        <w:t>r</w:t>
      </w:r>
      <w:r w:rsidR="00C50159">
        <w:t xml:space="preserve">alprobe und der </w:t>
      </w:r>
      <w:proofErr w:type="spellStart"/>
      <w:r w:rsidR="00C50159">
        <w:t>Alt</w:t>
      </w:r>
      <w:r w:rsidR="00166A1A">
        <w:t>enwerksaufführung</w:t>
      </w:r>
      <w:proofErr w:type="spellEnd"/>
      <w:r w:rsidR="00166A1A">
        <w:t>.</w:t>
      </w:r>
      <w:r w:rsidR="00505069">
        <w:br/>
      </w:r>
      <w:r w:rsidR="00F117BA">
        <w:br/>
        <w:t xml:space="preserve">Das Aufräumen </w:t>
      </w:r>
      <w:proofErr w:type="spellStart"/>
      <w:r w:rsidR="00F117BA">
        <w:t>etc</w:t>
      </w:r>
      <w:proofErr w:type="spellEnd"/>
      <w:r w:rsidR="00E34B06">
        <w:t xml:space="preserve"> der Vorhalle, Nebenräume, Nebenkammer der</w:t>
      </w:r>
      <w:r w:rsidR="00C55CD8">
        <w:t xml:space="preserve"> Bühne vor dem 1. </w:t>
      </w:r>
      <w:proofErr w:type="spellStart"/>
      <w:r w:rsidR="00C55CD8">
        <w:t>Probenbeginn</w:t>
      </w:r>
      <w:proofErr w:type="spellEnd"/>
      <w:r w:rsidR="00C55CD8">
        <w:t xml:space="preserve"> Ende </w:t>
      </w:r>
      <w:r w:rsidR="00783D75">
        <w:t>der Herbstferien</w:t>
      </w:r>
      <w:r w:rsidR="006A5209">
        <w:t>.</w:t>
      </w:r>
      <w:r w:rsidR="002F02EC">
        <w:t xml:space="preserve"> </w:t>
      </w:r>
      <w:r w:rsidR="0068270F">
        <w:t>Der</w:t>
      </w:r>
      <w:r w:rsidR="00B24FB9">
        <w:t xml:space="preserve"> gesamte </w:t>
      </w:r>
      <w:r w:rsidR="0068270F">
        <w:t xml:space="preserve"> Bühnenraum muss frei sein, damit Platz für d</w:t>
      </w:r>
      <w:r w:rsidR="00810EF3">
        <w:t>ie</w:t>
      </w:r>
      <w:r w:rsidR="0068270F">
        <w:t xml:space="preserve"> </w:t>
      </w:r>
      <w:proofErr w:type="spellStart"/>
      <w:r w:rsidR="0068270F">
        <w:t>Engelkinder</w:t>
      </w:r>
      <w:proofErr w:type="spellEnd"/>
      <w:r w:rsidR="0068270F">
        <w:t xml:space="preserve"> ist</w:t>
      </w:r>
      <w:r w:rsidR="00B24FB9">
        <w:t>.</w:t>
      </w:r>
      <w:r w:rsidR="00810EF3">
        <w:t xml:space="preserve"> Blaue Vorhänge </w:t>
      </w:r>
      <w:r w:rsidR="00C12FEC">
        <w:t>organisieren</w:t>
      </w:r>
      <w:r w:rsidR="00D72857">
        <w:t xml:space="preserve"> und aufhängen</w:t>
      </w:r>
      <w:r w:rsidR="00C12FEC">
        <w:t>.</w:t>
      </w:r>
      <w:r w:rsidR="00580043">
        <w:br/>
      </w:r>
    </w:p>
    <w:p w14:paraId="48CF01F5" w14:textId="346CA8DB" w:rsidR="00F947F2" w:rsidRDefault="00580043" w:rsidP="00F947F2">
      <w:pPr>
        <w:pStyle w:val="Listenabsatz"/>
        <w:numPr>
          <w:ilvl w:val="0"/>
          <w:numId w:val="2"/>
        </w:numPr>
      </w:pPr>
      <w:r>
        <w:t xml:space="preserve">Das Auf- und </w:t>
      </w:r>
      <w:proofErr w:type="spellStart"/>
      <w:r>
        <w:t>Abstuhlen</w:t>
      </w:r>
      <w:proofErr w:type="spellEnd"/>
      <w:r>
        <w:t xml:space="preserve"> der Festhalle absprechen. In der Regel die 10. Klasse ansprechen.</w:t>
      </w:r>
    </w:p>
    <w:p w14:paraId="6E203670" w14:textId="5B445A0D" w:rsidR="00D05607" w:rsidRDefault="00325B5D" w:rsidP="00041D1B">
      <w:pPr>
        <w:pStyle w:val="Listenabsatz"/>
      </w:pPr>
      <w:r>
        <w:t xml:space="preserve"> </w:t>
      </w:r>
      <w:r w:rsidR="006A5209">
        <w:br/>
      </w:r>
    </w:p>
    <w:p w14:paraId="18D2EC95" w14:textId="1A0AB9C5" w:rsidR="00D05607" w:rsidRDefault="007F6CCB" w:rsidP="00EA4739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 xml:space="preserve">Martin und </w:t>
      </w:r>
      <w:r w:rsidR="00761F9C" w:rsidRPr="00A665A4">
        <w:rPr>
          <w:b/>
          <w:bCs/>
        </w:rPr>
        <w:t>Corinna</w:t>
      </w:r>
      <w:r w:rsidR="00761F9C">
        <w:br/>
      </w:r>
      <w:r w:rsidR="0060240A">
        <w:t xml:space="preserve">Das Weitergeben der festgelegten Termine an den </w:t>
      </w:r>
      <w:proofErr w:type="spellStart"/>
      <w:r w:rsidR="0060240A">
        <w:t>Öffentlich</w:t>
      </w:r>
      <w:r w:rsidR="00F900E1">
        <w:t>tskreis</w:t>
      </w:r>
      <w:proofErr w:type="spellEnd"/>
      <w:r w:rsidR="00F900E1">
        <w:t xml:space="preserve"> (Jan </w:t>
      </w:r>
      <w:proofErr w:type="spellStart"/>
      <w:r w:rsidR="00F900E1">
        <w:t>Havelberg</w:t>
      </w:r>
      <w:proofErr w:type="spellEnd"/>
      <w:r w:rsidR="00F900E1">
        <w:t xml:space="preserve">) und Frau </w:t>
      </w:r>
      <w:r w:rsidR="002240C0">
        <w:t xml:space="preserve">Sygulla zum </w:t>
      </w:r>
      <w:r w:rsidR="004E6482">
        <w:t>D</w:t>
      </w:r>
      <w:r w:rsidR="002240C0">
        <w:t>rucken der Plakate und Eintri</w:t>
      </w:r>
      <w:r w:rsidR="0042744A">
        <w:t>t</w:t>
      </w:r>
      <w:r w:rsidR="002240C0">
        <w:t>tskarten.</w:t>
      </w:r>
      <w:r w:rsidR="00791533">
        <w:br/>
      </w:r>
    </w:p>
    <w:p w14:paraId="07340204" w14:textId="0B327EB9" w:rsidR="00791533" w:rsidRDefault="00791533" w:rsidP="00791533">
      <w:pPr>
        <w:pStyle w:val="Listenabsatz"/>
        <w:ind w:left="1080"/>
      </w:pPr>
      <w:r>
        <w:t>Das Abholen und Ver</w:t>
      </w:r>
      <w:r w:rsidR="003121E6">
        <w:t xml:space="preserve">teilen/Aufhängen der Plakate in </w:t>
      </w:r>
      <w:r w:rsidR="00CB027B">
        <w:t>ganz Hamborn.</w:t>
      </w:r>
      <w:r w:rsidR="00CB027B">
        <w:br/>
        <w:t>Die Weitergabe der Eintri</w:t>
      </w:r>
      <w:r w:rsidR="00D5135B">
        <w:t>ttskarten an den Natura</w:t>
      </w:r>
      <w:r w:rsidR="00FB6A7C">
        <w:t>, abzüglich der 2 Freikarten</w:t>
      </w:r>
      <w:r w:rsidR="004A7034">
        <w:t xml:space="preserve"> pro Mitspieler</w:t>
      </w:r>
      <w:r w:rsidR="0068392B">
        <w:t xml:space="preserve"> </w:t>
      </w:r>
      <w:r w:rsidR="00B3408D">
        <w:t xml:space="preserve">und </w:t>
      </w:r>
      <w:proofErr w:type="spellStart"/>
      <w:r w:rsidR="00B3408D">
        <w:t>Engelkinder</w:t>
      </w:r>
      <w:proofErr w:type="spellEnd"/>
      <w:r w:rsidR="00B3408D">
        <w:t>. Das Abholen der Restkarten</w:t>
      </w:r>
      <w:r w:rsidR="00B17F9F">
        <w:t xml:space="preserve"> beim Natura am Mittag des 24.12. k</w:t>
      </w:r>
      <w:r w:rsidR="00D00B9B">
        <w:t xml:space="preserve">urz vor </w:t>
      </w:r>
      <w:r w:rsidR="000D7374">
        <w:t>Ladenschluss</w:t>
      </w:r>
      <w:r w:rsidR="00D00B9B">
        <w:t xml:space="preserve"> für den </w:t>
      </w:r>
      <w:proofErr w:type="spellStart"/>
      <w:r w:rsidR="00D00B9B">
        <w:t>Restverkauf</w:t>
      </w:r>
      <w:proofErr w:type="spellEnd"/>
      <w:r w:rsidR="00D00B9B">
        <w:t xml:space="preserve"> a</w:t>
      </w:r>
      <w:r w:rsidR="00A21917">
        <w:t xml:space="preserve">m Nachmittag bei der </w:t>
      </w:r>
      <w:r w:rsidR="004D0FD8">
        <w:t>Festhalle.</w:t>
      </w:r>
    </w:p>
    <w:p w14:paraId="62D6B035" w14:textId="77777777" w:rsidR="000D7374" w:rsidRDefault="000D7374" w:rsidP="00791533">
      <w:pPr>
        <w:pStyle w:val="Listenabsatz"/>
        <w:ind w:left="1080"/>
      </w:pPr>
    </w:p>
    <w:p w14:paraId="1E951AC5" w14:textId="76B8DEBA" w:rsidR="00505069" w:rsidRDefault="00156B58" w:rsidP="00156B58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>Mathilde</w:t>
      </w:r>
      <w:r>
        <w:br/>
        <w:t xml:space="preserve">Kontakt und </w:t>
      </w:r>
      <w:r w:rsidR="00CF741B">
        <w:t>zuverlässige Verabredung de</w:t>
      </w:r>
      <w:r w:rsidR="005D5A46">
        <w:t xml:space="preserve">r Termine mit dem Altenwerk. </w:t>
      </w:r>
      <w:r w:rsidR="00BA62D3">
        <w:t>(</w:t>
      </w:r>
      <w:r w:rsidR="00C73880">
        <w:t>P</w:t>
      </w:r>
      <w:r w:rsidR="00BA62D3">
        <w:t>robe und Aufführung</w:t>
      </w:r>
      <w:r w:rsidR="00C12549">
        <w:t>, w</w:t>
      </w:r>
      <w:r w:rsidR="00603666">
        <w:t>ann, wo, etc.</w:t>
      </w:r>
      <w:r w:rsidR="00C12549">
        <w:t>)</w:t>
      </w:r>
      <w:r w:rsidR="004872F8">
        <w:br/>
      </w:r>
    </w:p>
    <w:p w14:paraId="77F5917E" w14:textId="61D6C111" w:rsidR="00C12549" w:rsidRDefault="004872F8" w:rsidP="00156B58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>Martin und Edgar</w:t>
      </w:r>
      <w:r w:rsidR="008D03CF" w:rsidRPr="00A665A4">
        <w:rPr>
          <w:b/>
          <w:bCs/>
        </w:rPr>
        <w:br/>
      </w:r>
      <w:r w:rsidR="008D03CF">
        <w:t>Die Kostüme , Krippe, Hirt</w:t>
      </w:r>
      <w:r w:rsidR="00EC2382">
        <w:t>e</w:t>
      </w:r>
      <w:r w:rsidR="008D03CF">
        <w:t>nstäbe</w:t>
      </w:r>
      <w:r w:rsidR="00EC2382">
        <w:t xml:space="preserve">, Laterne </w:t>
      </w:r>
      <w:proofErr w:type="spellStart"/>
      <w:r w:rsidR="00EC2382">
        <w:t>et</w:t>
      </w:r>
      <w:r w:rsidR="000E3B3D">
        <w:t>c</w:t>
      </w:r>
      <w:proofErr w:type="spellEnd"/>
      <w:r w:rsidR="000E3B3D">
        <w:t xml:space="preserve"> v</w:t>
      </w:r>
      <w:r w:rsidR="00EC2382">
        <w:t>om Dachboden (gege</w:t>
      </w:r>
      <w:r w:rsidR="00A72DF5">
        <w:t xml:space="preserve">nüber dem </w:t>
      </w:r>
      <w:proofErr w:type="spellStart"/>
      <w:r w:rsidR="00A72DF5">
        <w:t>Klassenspielfunduns</w:t>
      </w:r>
      <w:proofErr w:type="spellEnd"/>
      <w:r w:rsidR="00A72DF5">
        <w:t xml:space="preserve"> von Barbara Kallenberg</w:t>
      </w:r>
      <w:r w:rsidR="00FE4375">
        <w:t xml:space="preserve">) vor der 1.Probe in die </w:t>
      </w:r>
      <w:proofErr w:type="spellStart"/>
      <w:r w:rsidR="00FE4375">
        <w:t>Festhallengarde</w:t>
      </w:r>
      <w:r w:rsidR="00F54ADC">
        <w:t>robe</w:t>
      </w:r>
      <w:proofErr w:type="spellEnd"/>
      <w:r w:rsidR="00F54ADC">
        <w:t xml:space="preserve"> bringen. </w:t>
      </w:r>
      <w:r w:rsidR="001F3D41">
        <w:t>Schlüssel dafür be</w:t>
      </w:r>
      <w:r w:rsidR="00A24B3F">
        <w:t>i</w:t>
      </w:r>
      <w:r w:rsidR="001F3D41">
        <w:t xml:space="preserve"> </w:t>
      </w:r>
      <w:proofErr w:type="spellStart"/>
      <w:r w:rsidR="001F3D41">
        <w:t>Passoths</w:t>
      </w:r>
      <w:proofErr w:type="spellEnd"/>
      <w:r w:rsidR="001F3D41">
        <w:t xml:space="preserve"> oder beim Hausme</w:t>
      </w:r>
      <w:r w:rsidR="00A24B3F">
        <w:t>ister besorgen.</w:t>
      </w:r>
      <w:r w:rsidR="007A35D0">
        <w:br/>
        <w:t xml:space="preserve">Nach dem Spiel werden alle Kostüme </w:t>
      </w:r>
      <w:r w:rsidR="00B95639">
        <w:t xml:space="preserve">durchgeschaut, </w:t>
      </w:r>
      <w:proofErr w:type="spellStart"/>
      <w:r w:rsidR="001B6860">
        <w:t>ggfs</w:t>
      </w:r>
      <w:proofErr w:type="spellEnd"/>
      <w:r w:rsidR="001B6860">
        <w:t xml:space="preserve"> gewaschen und repariert. Das machen alle M</w:t>
      </w:r>
      <w:r w:rsidR="00C2010B">
        <w:t>itspieler für ihr eigenes Kostüm</w:t>
      </w:r>
      <w:r w:rsidR="0015649D">
        <w:t xml:space="preserve">. </w:t>
      </w:r>
      <w:r w:rsidR="00725186">
        <w:t>Damit</w:t>
      </w:r>
      <w:r w:rsidR="0015649D">
        <w:t xml:space="preserve"> soll auch der Fundus vor Motten be</w:t>
      </w:r>
      <w:r w:rsidR="00725186">
        <w:t>wahrt werden.</w:t>
      </w:r>
      <w:r w:rsidR="004B2CDA">
        <w:br/>
      </w:r>
    </w:p>
    <w:p w14:paraId="01D3E384" w14:textId="15FFEC42" w:rsidR="006562B7" w:rsidRDefault="00164A63" w:rsidP="00156B58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>Vera</w:t>
      </w:r>
      <w:r>
        <w:br/>
        <w:t xml:space="preserve">Die </w:t>
      </w:r>
      <w:proofErr w:type="spellStart"/>
      <w:r>
        <w:t>Engelkleid</w:t>
      </w:r>
      <w:r w:rsidR="00577661">
        <w:t>chen</w:t>
      </w:r>
      <w:proofErr w:type="spellEnd"/>
      <w:r w:rsidR="00577661">
        <w:t xml:space="preserve"> waschen und bügeln (Menschen suchen, </w:t>
      </w:r>
      <w:r w:rsidR="00A8691F">
        <w:t>welche die</w:t>
      </w:r>
      <w:r w:rsidR="00EA3FBE">
        <w:t>se</w:t>
      </w:r>
      <w:r w:rsidR="00A8691F">
        <w:t xml:space="preserve"> </w:t>
      </w:r>
      <w:r w:rsidR="00EA3FBE">
        <w:t>Aufgaben</w:t>
      </w:r>
      <w:r w:rsidR="00A8691F">
        <w:t xml:space="preserve"> übernehmen würden</w:t>
      </w:r>
      <w:r w:rsidR="00C92E58">
        <w:t>) und nachhalten</w:t>
      </w:r>
      <w:r w:rsidR="00E51C9C">
        <w:t>, dass alle Kittel sauber und ordentlich zurückkommen.</w:t>
      </w:r>
      <w:r w:rsidR="00E51C9C">
        <w:br/>
      </w:r>
      <w:r w:rsidR="008627FC">
        <w:t xml:space="preserve">Die </w:t>
      </w:r>
      <w:proofErr w:type="spellStart"/>
      <w:r w:rsidR="008627FC">
        <w:t>Engelkinderkronen</w:t>
      </w:r>
      <w:proofErr w:type="spellEnd"/>
      <w:r w:rsidR="008627FC">
        <w:t xml:space="preserve"> </w:t>
      </w:r>
      <w:r w:rsidR="00785CEA">
        <w:t xml:space="preserve">auf weitere </w:t>
      </w:r>
      <w:r w:rsidR="00B44F58">
        <w:t>Brauchbarkeit</w:t>
      </w:r>
      <w:r w:rsidR="00785CEA">
        <w:t xml:space="preserve"> </w:t>
      </w:r>
      <w:r w:rsidR="008627FC">
        <w:t>kontrollieren</w:t>
      </w:r>
      <w:r w:rsidR="00785CEA">
        <w:t xml:space="preserve"> und </w:t>
      </w:r>
      <w:proofErr w:type="spellStart"/>
      <w:r w:rsidR="00785CEA">
        <w:t>gg</w:t>
      </w:r>
      <w:r w:rsidR="004D54E9">
        <w:t>fs</w:t>
      </w:r>
      <w:proofErr w:type="spellEnd"/>
      <w:r w:rsidR="004D54E9">
        <w:t xml:space="preserve"> ersetzen, baste</w:t>
      </w:r>
      <w:r w:rsidR="003D12BC">
        <w:t>ln oder</w:t>
      </w:r>
      <w:r w:rsidR="004D54E9">
        <w:t xml:space="preserve"> organisieren</w:t>
      </w:r>
      <w:r w:rsidR="003D12BC">
        <w:t>.</w:t>
      </w:r>
      <w:r w:rsidR="004B2CDA">
        <w:br/>
      </w:r>
    </w:p>
    <w:p w14:paraId="38BE4F32" w14:textId="49B9CD8E" w:rsidR="00A54CC8" w:rsidRDefault="00FD317A" w:rsidP="00156B58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>Anne und Vera</w:t>
      </w:r>
      <w:r>
        <w:br/>
        <w:t>Die</w:t>
      </w:r>
      <w:r w:rsidR="00ED3BA0">
        <w:t xml:space="preserve"> 12</w:t>
      </w:r>
      <w:r>
        <w:t xml:space="preserve"> </w:t>
      </w:r>
      <w:proofErr w:type="spellStart"/>
      <w:r>
        <w:t>Engelkinder</w:t>
      </w:r>
      <w:proofErr w:type="spellEnd"/>
      <w:r>
        <w:t xml:space="preserve"> aus den K</w:t>
      </w:r>
      <w:r w:rsidR="00ED3BA0">
        <w:t>lassen 5 &amp; 6 anf</w:t>
      </w:r>
      <w:r w:rsidR="00CF3165">
        <w:t xml:space="preserve">ragen, Elternbriefe mit </w:t>
      </w:r>
      <w:proofErr w:type="spellStart"/>
      <w:r w:rsidR="00CF3165">
        <w:t>Reversen</w:t>
      </w:r>
      <w:proofErr w:type="spellEnd"/>
      <w:r w:rsidR="00CF3165">
        <w:t xml:space="preserve"> verteilen</w:t>
      </w:r>
      <w:r w:rsidR="006A659E">
        <w:t xml:space="preserve">, </w:t>
      </w:r>
      <w:r w:rsidR="004B2CDA">
        <w:br/>
      </w:r>
      <w:r w:rsidR="006A659E">
        <w:t xml:space="preserve">2 Probetermine für 20 min mit dem </w:t>
      </w:r>
      <w:r w:rsidR="00FB2921">
        <w:t>Pianisten festlegen, die Klassenlehrer informiere</w:t>
      </w:r>
      <w:r w:rsidR="007B32CB">
        <w:t>n und</w:t>
      </w:r>
      <w:r w:rsidR="00112200">
        <w:t xml:space="preserve"> für</w:t>
      </w:r>
      <w:r w:rsidR="007B32CB">
        <w:t xml:space="preserve"> die Kinder an den entsprechenden Probeterminen</w:t>
      </w:r>
      <w:r w:rsidR="00B52385">
        <w:t xml:space="preserve"> eine Unterrichtsbefreiung erbitten</w:t>
      </w:r>
      <w:r w:rsidR="004B2CDA">
        <w:t>.</w:t>
      </w:r>
      <w:r w:rsidR="004B2CDA">
        <w:br/>
      </w:r>
    </w:p>
    <w:p w14:paraId="74DBA067" w14:textId="7AA555B1" w:rsidR="00170854" w:rsidRDefault="00E62472" w:rsidP="00156B58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lastRenderedPageBreak/>
        <w:t>Mario, Volker Kros, Thomas Sander</w:t>
      </w:r>
      <w:r w:rsidRPr="00A665A4">
        <w:rPr>
          <w:b/>
          <w:bCs/>
        </w:rPr>
        <w:br/>
      </w:r>
      <w:r>
        <w:t>Die Organ</w:t>
      </w:r>
      <w:r w:rsidR="00C37D84">
        <w:t xml:space="preserve">isation </w:t>
      </w:r>
      <w:r w:rsidR="00144922">
        <w:t xml:space="preserve">und das Aufstellen </w:t>
      </w:r>
      <w:r w:rsidR="00C37D84">
        <w:t>der Bäume (2</w:t>
      </w:r>
      <w:r w:rsidR="00F6107B">
        <w:t xml:space="preserve">x </w:t>
      </w:r>
      <w:r w:rsidR="00215314">
        <w:t>3</w:t>
      </w:r>
      <w:r w:rsidR="00F6107B">
        <w:t xml:space="preserve">m </w:t>
      </w:r>
      <w:r w:rsidR="00C37D84">
        <w:t>auf der Bühne, 2</w:t>
      </w:r>
      <w:r w:rsidR="00F6107B">
        <w:t>x 2m</w:t>
      </w:r>
      <w:r w:rsidR="000E5D37">
        <w:t xml:space="preserve"> </w:t>
      </w:r>
      <w:r w:rsidR="00C37D84">
        <w:t xml:space="preserve">in </w:t>
      </w:r>
      <w:r w:rsidR="00215314">
        <w:t>der Vorhalle)</w:t>
      </w:r>
      <w:r w:rsidR="000E5D37">
        <w:t xml:space="preserve">und Zweige </w:t>
      </w:r>
      <w:r w:rsidR="00144922">
        <w:t xml:space="preserve">für </w:t>
      </w:r>
      <w:r w:rsidR="000E5D37">
        <w:t>den Bühnenrand und den Hirtenstäbe</w:t>
      </w:r>
      <w:r w:rsidR="00DD77B1">
        <w:t xml:space="preserve">. </w:t>
      </w:r>
    </w:p>
    <w:p w14:paraId="0E555E48" w14:textId="0366E585" w:rsidR="0057297C" w:rsidRDefault="0057297C" w:rsidP="00161992">
      <w:pPr>
        <w:pStyle w:val="Listenabsatz"/>
        <w:ind w:left="1080"/>
      </w:pPr>
      <w:r>
        <w:t>Nach dem Spiel die Bäume weiterver</w:t>
      </w:r>
      <w:r w:rsidR="00161992">
        <w:t>mitteln oder entsorgen.</w:t>
      </w:r>
      <w:r w:rsidR="00161992">
        <w:br/>
        <w:t xml:space="preserve">Die </w:t>
      </w:r>
      <w:r w:rsidR="007B443F">
        <w:t>Rechnung der Bäume muss unterschrieben werden.</w:t>
      </w:r>
    </w:p>
    <w:p w14:paraId="4DE2EF1B" w14:textId="4A587FF8" w:rsidR="007B443F" w:rsidRDefault="007B443F" w:rsidP="00161992">
      <w:pPr>
        <w:pStyle w:val="Listenabsatz"/>
        <w:ind w:left="1080"/>
      </w:pPr>
    </w:p>
    <w:p w14:paraId="459B4D24" w14:textId="4712B7C6" w:rsidR="00E134DD" w:rsidRDefault="004D0B69" w:rsidP="00E134DD">
      <w:pPr>
        <w:pStyle w:val="Listenabsatz"/>
        <w:numPr>
          <w:ilvl w:val="0"/>
          <w:numId w:val="2"/>
        </w:numPr>
      </w:pPr>
      <w:r w:rsidRPr="00A665A4">
        <w:rPr>
          <w:b/>
          <w:bCs/>
        </w:rPr>
        <w:t>C</w:t>
      </w:r>
      <w:r w:rsidR="00782BE6" w:rsidRPr="00A665A4">
        <w:rPr>
          <w:b/>
          <w:bCs/>
        </w:rPr>
        <w:t>orinna</w:t>
      </w:r>
      <w:r w:rsidR="00782BE6">
        <w:br/>
        <w:t xml:space="preserve">Den Schminkkoffer nach den Aufführungen in Ordnung </w:t>
      </w:r>
      <w:r w:rsidR="00B50092">
        <w:t xml:space="preserve">bringen und </w:t>
      </w:r>
      <w:proofErr w:type="spellStart"/>
      <w:r w:rsidR="00B50092">
        <w:t>ggfs</w:t>
      </w:r>
      <w:proofErr w:type="spellEnd"/>
      <w:r w:rsidR="00B50092">
        <w:t xml:space="preserve"> </w:t>
      </w:r>
      <w:r w:rsidR="00B325B7">
        <w:t xml:space="preserve">auffüllen. </w:t>
      </w:r>
      <w:r w:rsidR="00E134DD">
        <w:br/>
      </w:r>
    </w:p>
    <w:p w14:paraId="7121977F" w14:textId="3B12CED4" w:rsidR="00E134DD" w:rsidRDefault="00016133" w:rsidP="00E134DD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 </w:t>
      </w:r>
      <w:r w:rsidR="00EA3011" w:rsidRPr="00A665A4">
        <w:rPr>
          <w:b/>
          <w:bCs/>
        </w:rPr>
        <w:t>Ja</w:t>
      </w:r>
      <w:r w:rsidR="00E74727" w:rsidRPr="00A665A4">
        <w:rPr>
          <w:b/>
          <w:bCs/>
        </w:rPr>
        <w:t>na</w:t>
      </w:r>
      <w:r w:rsidR="00E74727">
        <w:br/>
        <w:t>Rosen für alle Aufführungen besorgen</w:t>
      </w:r>
      <w:r w:rsidR="00FF0223">
        <w:t xml:space="preserve">. </w:t>
      </w:r>
      <w:r w:rsidR="003D4973">
        <w:t>W</w:t>
      </w:r>
      <w:r w:rsidR="0057192E">
        <w:t>ieviele</w:t>
      </w:r>
      <w:r w:rsidR="003D4973">
        <w:t>? W</w:t>
      </w:r>
      <w:r w:rsidR="0057192E">
        <w:t>ann Neue</w:t>
      </w:r>
      <w:r w:rsidR="003D4973">
        <w:t>? A</w:t>
      </w:r>
      <w:r w:rsidR="0057192E">
        <w:t>n wen</w:t>
      </w:r>
      <w:r w:rsidR="00FF0223">
        <w:t xml:space="preserve"> nach den Spielen verteilen?</w:t>
      </w:r>
      <w:r w:rsidR="003D4973">
        <w:t xml:space="preserve"> L</w:t>
      </w:r>
      <w:r w:rsidR="001D5767">
        <w:t>ilie für den Heiligabend besorgen.</w:t>
      </w:r>
      <w:r w:rsidR="00D117D5">
        <w:br/>
      </w:r>
    </w:p>
    <w:p w14:paraId="49893B13" w14:textId="5B957ED2" w:rsidR="00D117D5" w:rsidRDefault="00016133" w:rsidP="00E134DD">
      <w:pPr>
        <w:pStyle w:val="Listenabsatz"/>
        <w:numPr>
          <w:ilvl w:val="0"/>
          <w:numId w:val="2"/>
        </w:numPr>
      </w:pPr>
      <w:r>
        <w:t xml:space="preserve"> </w:t>
      </w:r>
      <w:r w:rsidR="00E36CA2" w:rsidRPr="00016133">
        <w:rPr>
          <w:b/>
          <w:bCs/>
        </w:rPr>
        <w:t>Jana</w:t>
      </w:r>
      <w:r w:rsidR="00E36CA2">
        <w:br/>
        <w:t xml:space="preserve">Für Heiligabend </w:t>
      </w:r>
      <w:r w:rsidR="00204FB0">
        <w:t>4 Personen für den Einlass anfragen. Für die</w:t>
      </w:r>
      <w:r w:rsidR="00CB7237">
        <w:t xml:space="preserve"> Schüleraufführung</w:t>
      </w:r>
      <w:r w:rsidR="00181180">
        <w:t xml:space="preserve"> 2 oder 3</w:t>
      </w:r>
      <w:r w:rsidR="00CB7237">
        <w:t xml:space="preserve"> Kollegen*Innen</w:t>
      </w:r>
      <w:r w:rsidR="004054FD">
        <w:t xml:space="preserve"> anfragen.</w:t>
      </w:r>
      <w:r w:rsidR="004054FD">
        <w:br/>
      </w:r>
    </w:p>
    <w:p w14:paraId="1E7B62EA" w14:textId="3B8E3821" w:rsidR="004054FD" w:rsidRPr="00016133" w:rsidRDefault="00913DD8" w:rsidP="00E134DD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4054FD" w:rsidRPr="00016133">
        <w:rPr>
          <w:b/>
          <w:bCs/>
        </w:rPr>
        <w:t>Mi</w:t>
      </w:r>
      <w:r w:rsidR="00602C8C" w:rsidRPr="00016133">
        <w:rPr>
          <w:b/>
          <w:bCs/>
        </w:rPr>
        <w:t>rjam</w:t>
      </w:r>
    </w:p>
    <w:p w14:paraId="0E93AB71" w14:textId="77777777" w:rsidR="00DF7364" w:rsidRDefault="00602C8C" w:rsidP="00DF7364">
      <w:pPr>
        <w:pStyle w:val="Listenabsatz"/>
        <w:ind w:left="1080"/>
      </w:pPr>
      <w:r>
        <w:t xml:space="preserve">Komplette Organisation </w:t>
      </w:r>
      <w:r w:rsidR="00B85594">
        <w:t xml:space="preserve">und Absprachen mit </w:t>
      </w:r>
      <w:r>
        <w:t>de</w:t>
      </w:r>
      <w:r w:rsidR="00B85594">
        <w:t>n Musikern</w:t>
      </w:r>
    </w:p>
    <w:p w14:paraId="77AD10FD" w14:textId="77777777" w:rsidR="00DF7364" w:rsidRDefault="00DF7364" w:rsidP="00DF7364"/>
    <w:p w14:paraId="7C9BDFE5" w14:textId="77777777" w:rsidR="00F11C9F" w:rsidRDefault="0099266B" w:rsidP="0099266B">
      <w:pPr>
        <w:pStyle w:val="Listenabsatz"/>
        <w:numPr>
          <w:ilvl w:val="0"/>
          <w:numId w:val="2"/>
        </w:numPr>
      </w:pPr>
      <w:r>
        <w:t xml:space="preserve"> </w:t>
      </w:r>
      <w:r w:rsidR="00D0749A" w:rsidRPr="00913DD8">
        <w:rPr>
          <w:b/>
          <w:bCs/>
        </w:rPr>
        <w:t>Monika und Alica</w:t>
      </w:r>
      <w:r w:rsidRPr="00913DD8">
        <w:rPr>
          <w:b/>
          <w:bCs/>
        </w:rPr>
        <w:br/>
      </w:r>
      <w:r>
        <w:t>Das Kostüm der Maria stecken.</w:t>
      </w:r>
      <w:r w:rsidR="00F11C9F">
        <w:br/>
      </w:r>
    </w:p>
    <w:p w14:paraId="162C64EE" w14:textId="5A0C149E" w:rsidR="00326643" w:rsidRDefault="00913DD8" w:rsidP="00326643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 </w:t>
      </w:r>
      <w:r w:rsidR="00F11C9F" w:rsidRPr="00913DD8">
        <w:rPr>
          <w:b/>
          <w:bCs/>
        </w:rPr>
        <w:t>Rüdiger</w:t>
      </w:r>
      <w:r w:rsidR="00903A60" w:rsidRPr="00913DD8">
        <w:rPr>
          <w:b/>
          <w:bCs/>
        </w:rPr>
        <w:t xml:space="preserve">, </w:t>
      </w:r>
      <w:r w:rsidR="00F11C9F" w:rsidRPr="00913DD8">
        <w:rPr>
          <w:b/>
          <w:bCs/>
        </w:rPr>
        <w:t>Corinna</w:t>
      </w:r>
      <w:r w:rsidR="00903A60" w:rsidRPr="00913DD8">
        <w:rPr>
          <w:b/>
          <w:bCs/>
        </w:rPr>
        <w:t xml:space="preserve"> und Monika</w:t>
      </w:r>
      <w:r w:rsidR="00F11C9F">
        <w:br/>
        <w:t>D</w:t>
      </w:r>
      <w:r w:rsidR="00787535">
        <w:t xml:space="preserve">ie Versorgung der Kumpanei </w:t>
      </w:r>
      <w:r w:rsidR="0083488B">
        <w:t xml:space="preserve">zu den Aufführungen </w:t>
      </w:r>
      <w:r w:rsidR="00787535">
        <w:t>mit Wasser (Gl</w:t>
      </w:r>
      <w:r w:rsidR="004D3B8F">
        <w:t xml:space="preserve">äser), Mandarinen, </w:t>
      </w:r>
      <w:proofErr w:type="spellStart"/>
      <w:r w:rsidR="004D3B8F">
        <w:t>Halzpastillen</w:t>
      </w:r>
      <w:proofErr w:type="spellEnd"/>
      <w:r w:rsidR="004D3B8F">
        <w:t xml:space="preserve"> und Lebk</w:t>
      </w:r>
      <w:r w:rsidR="00BA3E02">
        <w:t>uchen.</w:t>
      </w:r>
      <w:r w:rsidR="00326643">
        <w:br/>
      </w:r>
    </w:p>
    <w:p w14:paraId="401C60BF" w14:textId="1C7FC7F1" w:rsidR="005B35EC" w:rsidRDefault="00913DD8" w:rsidP="00326643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 </w:t>
      </w:r>
      <w:r w:rsidR="00326643" w:rsidRPr="00913DD8">
        <w:rPr>
          <w:b/>
          <w:bCs/>
        </w:rPr>
        <w:t>Henriette</w:t>
      </w:r>
      <w:r w:rsidR="00326643">
        <w:br/>
        <w:t xml:space="preserve">Kerze für die </w:t>
      </w:r>
      <w:proofErr w:type="spellStart"/>
      <w:r w:rsidR="00326643">
        <w:t>Titusl</w:t>
      </w:r>
      <w:r w:rsidR="00F20A0C">
        <w:t>aterne</w:t>
      </w:r>
      <w:proofErr w:type="spellEnd"/>
      <w:r w:rsidR="00116E0E">
        <w:t xml:space="preserve">. </w:t>
      </w:r>
      <w:r w:rsidR="009960A8">
        <w:t>Für den</w:t>
      </w:r>
      <w:r w:rsidR="00A32603">
        <w:t xml:space="preserve"> Heiligabend</w:t>
      </w:r>
      <w:r w:rsidR="00A32603">
        <w:t xml:space="preserve"> </w:t>
      </w:r>
      <w:r w:rsidR="00F20A0C">
        <w:t xml:space="preserve">Laternen </w:t>
      </w:r>
      <w:r w:rsidR="00952618">
        <w:t>für</w:t>
      </w:r>
      <w:r w:rsidR="009E7BBC">
        <w:t xml:space="preserve"> </w:t>
      </w:r>
      <w:r w:rsidR="00F20A0C">
        <w:t>die V</w:t>
      </w:r>
      <w:r w:rsidR="0020433E">
        <w:t>orhalle</w:t>
      </w:r>
      <w:r w:rsidR="0004124D">
        <w:t xml:space="preserve"> und </w:t>
      </w:r>
      <w:r w:rsidR="00116E0E">
        <w:t xml:space="preserve">im </w:t>
      </w:r>
      <w:r w:rsidR="0004124D">
        <w:t>Aussen</w:t>
      </w:r>
      <w:r w:rsidR="00116E0E">
        <w:t>bereich</w:t>
      </w:r>
      <w:r w:rsidR="00B96DA2">
        <w:t xml:space="preserve"> besorgen,</w:t>
      </w:r>
      <w:r w:rsidR="0020433E">
        <w:t xml:space="preserve"> </w:t>
      </w:r>
      <w:r w:rsidR="009E7BBC">
        <w:t>aufstellen</w:t>
      </w:r>
      <w:r w:rsidR="00B96DA2">
        <w:t xml:space="preserve"> und </w:t>
      </w:r>
      <w:r w:rsidR="00323CA4">
        <w:t>nach dem Spiel zurückbringen.</w:t>
      </w:r>
      <w:r w:rsidR="005B35EC">
        <w:br/>
      </w:r>
    </w:p>
    <w:p w14:paraId="78E3786F" w14:textId="77777777" w:rsidR="00E658EC" w:rsidRDefault="005B35EC" w:rsidP="00E658EC">
      <w:pPr>
        <w:pStyle w:val="Listenabsatz"/>
        <w:numPr>
          <w:ilvl w:val="0"/>
          <w:numId w:val="2"/>
        </w:numPr>
      </w:pPr>
      <w:r>
        <w:t xml:space="preserve"> </w:t>
      </w:r>
      <w:r w:rsidRPr="00913DD8">
        <w:rPr>
          <w:b/>
          <w:bCs/>
        </w:rPr>
        <w:t>…?</w:t>
      </w:r>
      <w:r>
        <w:br/>
        <w:t>Ansprache</w:t>
      </w:r>
      <w:r>
        <w:br/>
      </w:r>
    </w:p>
    <w:p w14:paraId="45CCD27D" w14:textId="527A06F2" w:rsidR="00602C8C" w:rsidRDefault="00812916" w:rsidP="00E658EC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 </w:t>
      </w:r>
      <w:r w:rsidR="00E658EC" w:rsidRPr="00812916">
        <w:rPr>
          <w:b/>
          <w:bCs/>
        </w:rPr>
        <w:t>…?</w:t>
      </w:r>
      <w:r w:rsidR="00E658EC">
        <w:br/>
        <w:t>Regi</w:t>
      </w:r>
      <w:r w:rsidR="000B3FE0">
        <w:t>e und Begleitung der Proben, Beleuchtungseinstellungen</w:t>
      </w:r>
      <w:r w:rsidR="005643B8">
        <w:t>, Zusammenfassen der Organisationsbereiche</w:t>
      </w:r>
      <w:r w:rsidR="00063B45">
        <w:t>, die Vor-und Nachtreffen org</w:t>
      </w:r>
      <w:r w:rsidR="002F6733">
        <w:t xml:space="preserve">anisieren, die </w:t>
      </w:r>
      <w:proofErr w:type="spellStart"/>
      <w:r w:rsidR="00C839FE">
        <w:t>Kumpaneibesetzung</w:t>
      </w:r>
      <w:proofErr w:type="spellEnd"/>
      <w:r w:rsidR="00C839FE">
        <w:t xml:space="preserve"> für das nächste Jahr ausr</w:t>
      </w:r>
      <w:r w:rsidR="002F16B5">
        <w:t>ufen</w:t>
      </w:r>
      <w:r w:rsidR="000148D8">
        <w:t>,</w:t>
      </w:r>
      <w:r w:rsidR="002F16B5">
        <w:t xml:space="preserve"> den </w:t>
      </w:r>
      <w:proofErr w:type="spellStart"/>
      <w:r w:rsidR="002F16B5">
        <w:t>Probenplan</w:t>
      </w:r>
      <w:proofErr w:type="spellEnd"/>
      <w:r w:rsidR="002F16B5">
        <w:t xml:space="preserve"> erstellen</w:t>
      </w:r>
      <w:r w:rsidR="00E571BD">
        <w:t>, Mailverteiler</w:t>
      </w:r>
      <w:r w:rsidR="00D0749A">
        <w:br/>
      </w:r>
      <w:r w:rsidR="00602C8C">
        <w:t xml:space="preserve"> </w:t>
      </w:r>
    </w:p>
    <w:p w14:paraId="2CE086FD" w14:textId="405CAF4D" w:rsidR="00156B58" w:rsidRDefault="00B36FDF" w:rsidP="00505069">
      <w:pPr>
        <w:ind w:left="720"/>
      </w:pPr>
      <w:r w:rsidRPr="00CD4DA7">
        <w:rPr>
          <w:b/>
          <w:bCs/>
        </w:rPr>
        <w:t>Rollenverteilung</w:t>
      </w:r>
      <w:r w:rsidR="009F0F5C">
        <w:t xml:space="preserve">: </w:t>
      </w:r>
      <w:r w:rsidR="009F0F5C" w:rsidRPr="006C511D">
        <w:rPr>
          <w:i/>
          <w:iCs/>
        </w:rPr>
        <w:t>Sternsinger</w:t>
      </w:r>
      <w:r w:rsidR="009F0F5C">
        <w:t xml:space="preserve">: Andreas Osterholz, </w:t>
      </w:r>
      <w:r w:rsidR="009F0F5C" w:rsidRPr="006C511D">
        <w:rPr>
          <w:i/>
          <w:iCs/>
        </w:rPr>
        <w:t>Engel</w:t>
      </w:r>
      <w:r w:rsidR="009F0F5C">
        <w:t>:</w:t>
      </w:r>
      <w:r w:rsidR="00910CF8">
        <w:t xml:space="preserve"> </w:t>
      </w:r>
      <w:r w:rsidR="009F0F5C">
        <w:t xml:space="preserve">Vera Buermann, </w:t>
      </w:r>
      <w:r w:rsidR="00910CF8" w:rsidRPr="006C511D">
        <w:rPr>
          <w:i/>
          <w:iCs/>
        </w:rPr>
        <w:t>Maria</w:t>
      </w:r>
      <w:r w:rsidR="00910CF8">
        <w:t>: Jana</w:t>
      </w:r>
      <w:r w:rsidR="00BA4BE3">
        <w:t xml:space="preserve"> Springer,</w:t>
      </w:r>
      <w:r w:rsidR="0029218D">
        <w:t xml:space="preserve"> </w:t>
      </w:r>
      <w:r w:rsidR="0029218D" w:rsidRPr="006C511D">
        <w:rPr>
          <w:i/>
          <w:iCs/>
        </w:rPr>
        <w:t>Joseph</w:t>
      </w:r>
      <w:r w:rsidR="0029218D">
        <w:t>: Edgar Sc</w:t>
      </w:r>
      <w:r w:rsidR="00F37FA6">
        <w:t xml:space="preserve">häfer, </w:t>
      </w:r>
      <w:proofErr w:type="spellStart"/>
      <w:r w:rsidR="0039432E" w:rsidRPr="006C511D">
        <w:rPr>
          <w:i/>
          <w:iCs/>
        </w:rPr>
        <w:t>R</w:t>
      </w:r>
      <w:r w:rsidR="00BC514F" w:rsidRPr="006C511D">
        <w:rPr>
          <w:i/>
          <w:iCs/>
        </w:rPr>
        <w:t>ufinus</w:t>
      </w:r>
      <w:proofErr w:type="spellEnd"/>
      <w:r w:rsidR="00BC514F">
        <w:t xml:space="preserve">: Christoph Kallenberg, </w:t>
      </w:r>
      <w:r w:rsidR="00BC514F" w:rsidRPr="00DD3D84">
        <w:rPr>
          <w:i/>
          <w:iCs/>
        </w:rPr>
        <w:t>grober Wirt</w:t>
      </w:r>
      <w:r w:rsidR="00BC514F">
        <w:t>:</w:t>
      </w:r>
      <w:r w:rsidR="00DD3D84">
        <w:t xml:space="preserve"> </w:t>
      </w:r>
      <w:r w:rsidR="00EE3442">
        <w:t xml:space="preserve">Rüdiger Ibers, </w:t>
      </w:r>
      <w:r w:rsidR="00EE3442" w:rsidRPr="00DD3D84">
        <w:rPr>
          <w:i/>
          <w:iCs/>
        </w:rPr>
        <w:t>Titus</w:t>
      </w:r>
      <w:r w:rsidR="00EE3442">
        <w:t>: Henriette Engel-Barthe</w:t>
      </w:r>
      <w:r w:rsidR="00CD4DA7">
        <w:t xml:space="preserve">, </w:t>
      </w:r>
      <w:proofErr w:type="spellStart"/>
      <w:r w:rsidR="009C0AE6" w:rsidRPr="00DD3D84">
        <w:rPr>
          <w:i/>
          <w:iCs/>
        </w:rPr>
        <w:t>Gallus</w:t>
      </w:r>
      <w:proofErr w:type="spellEnd"/>
      <w:r w:rsidR="009C0AE6">
        <w:t>: Martin Philip</w:t>
      </w:r>
      <w:r w:rsidR="009C0AE6">
        <w:t xml:space="preserve">, </w:t>
      </w:r>
      <w:r w:rsidR="009C0AE6" w:rsidRPr="004566BE">
        <w:rPr>
          <w:i/>
          <w:iCs/>
        </w:rPr>
        <w:t>St</w:t>
      </w:r>
      <w:r w:rsidR="004566BE" w:rsidRPr="004566BE">
        <w:rPr>
          <w:i/>
          <w:iCs/>
        </w:rPr>
        <w:t>ichel</w:t>
      </w:r>
      <w:r w:rsidR="00F37FA6">
        <w:t>: Thomas Rohland</w:t>
      </w:r>
      <w:r w:rsidR="00E95625">
        <w:t xml:space="preserve">, </w:t>
      </w:r>
      <w:proofErr w:type="spellStart"/>
      <w:r w:rsidR="00E95625" w:rsidRPr="004566BE">
        <w:rPr>
          <w:i/>
          <w:iCs/>
        </w:rPr>
        <w:t>Wittok</w:t>
      </w:r>
      <w:proofErr w:type="spellEnd"/>
      <w:r w:rsidR="00E95625">
        <w:t xml:space="preserve">: Meike Strathoff, </w:t>
      </w:r>
      <w:proofErr w:type="spellStart"/>
      <w:r w:rsidR="00E95625" w:rsidRPr="004566BE">
        <w:rPr>
          <w:i/>
          <w:iCs/>
        </w:rPr>
        <w:t>Chrispus</w:t>
      </w:r>
      <w:proofErr w:type="spellEnd"/>
      <w:r w:rsidR="00E95625">
        <w:t>: Monika Reker</w:t>
      </w:r>
    </w:p>
    <w:sectPr w:rsidR="00156B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1246"/>
    <w:multiLevelType w:val="hybridMultilevel"/>
    <w:tmpl w:val="6786D814"/>
    <w:lvl w:ilvl="0" w:tplc="04070011">
      <w:start w:val="1"/>
      <w:numFmt w:val="decimal"/>
      <w:lvlText w:val="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C033A"/>
    <w:multiLevelType w:val="hybridMultilevel"/>
    <w:tmpl w:val="AC909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67F92"/>
    <w:multiLevelType w:val="hybridMultilevel"/>
    <w:tmpl w:val="8D0469F4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273754">
    <w:abstractNumId w:val="1"/>
  </w:num>
  <w:num w:numId="2" w16cid:durableId="1181116574">
    <w:abstractNumId w:val="2"/>
  </w:num>
  <w:num w:numId="3" w16cid:durableId="11541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D6"/>
    <w:rsid w:val="000148D8"/>
    <w:rsid w:val="00016133"/>
    <w:rsid w:val="00017F6A"/>
    <w:rsid w:val="0004124D"/>
    <w:rsid w:val="00041D1B"/>
    <w:rsid w:val="00063B45"/>
    <w:rsid w:val="000B3FE0"/>
    <w:rsid w:val="000C1904"/>
    <w:rsid w:val="000C2B99"/>
    <w:rsid w:val="000D7374"/>
    <w:rsid w:val="000E3B3D"/>
    <w:rsid w:val="000E5D37"/>
    <w:rsid w:val="00112200"/>
    <w:rsid w:val="00116E0E"/>
    <w:rsid w:val="00144922"/>
    <w:rsid w:val="00150583"/>
    <w:rsid w:val="0015649D"/>
    <w:rsid w:val="00156B58"/>
    <w:rsid w:val="00161992"/>
    <w:rsid w:val="00164A63"/>
    <w:rsid w:val="00166A1A"/>
    <w:rsid w:val="00170854"/>
    <w:rsid w:val="00181180"/>
    <w:rsid w:val="001B6860"/>
    <w:rsid w:val="001D5767"/>
    <w:rsid w:val="001F3D41"/>
    <w:rsid w:val="0020433E"/>
    <w:rsid w:val="00204FB0"/>
    <w:rsid w:val="00215314"/>
    <w:rsid w:val="002240C0"/>
    <w:rsid w:val="0029218D"/>
    <w:rsid w:val="002F02EC"/>
    <w:rsid w:val="002F16B5"/>
    <w:rsid w:val="002F6733"/>
    <w:rsid w:val="003121E6"/>
    <w:rsid w:val="00323CA4"/>
    <w:rsid w:val="00325B5D"/>
    <w:rsid w:val="00326643"/>
    <w:rsid w:val="00333DA9"/>
    <w:rsid w:val="00343D5E"/>
    <w:rsid w:val="0039432E"/>
    <w:rsid w:val="003D12BC"/>
    <w:rsid w:val="003D4973"/>
    <w:rsid w:val="004054FD"/>
    <w:rsid w:val="0042744A"/>
    <w:rsid w:val="004566BE"/>
    <w:rsid w:val="004872F8"/>
    <w:rsid w:val="004A4FD6"/>
    <w:rsid w:val="004A7034"/>
    <w:rsid w:val="004B2CDA"/>
    <w:rsid w:val="004D0B69"/>
    <w:rsid w:val="004D0FD8"/>
    <w:rsid w:val="004D3B8F"/>
    <w:rsid w:val="004D54E9"/>
    <w:rsid w:val="004E6482"/>
    <w:rsid w:val="00505069"/>
    <w:rsid w:val="005165CF"/>
    <w:rsid w:val="005643B8"/>
    <w:rsid w:val="0057192E"/>
    <w:rsid w:val="0057297C"/>
    <w:rsid w:val="00577661"/>
    <w:rsid w:val="00580043"/>
    <w:rsid w:val="005B35EC"/>
    <w:rsid w:val="005D2D84"/>
    <w:rsid w:val="005D5A46"/>
    <w:rsid w:val="005F2039"/>
    <w:rsid w:val="00601EC8"/>
    <w:rsid w:val="0060240A"/>
    <w:rsid w:val="00602C8C"/>
    <w:rsid w:val="00603666"/>
    <w:rsid w:val="00605562"/>
    <w:rsid w:val="006562B7"/>
    <w:rsid w:val="0068270F"/>
    <w:rsid w:val="0068392B"/>
    <w:rsid w:val="00692BF9"/>
    <w:rsid w:val="006A5209"/>
    <w:rsid w:val="006A659E"/>
    <w:rsid w:val="006B64F5"/>
    <w:rsid w:val="006C511D"/>
    <w:rsid w:val="006D134A"/>
    <w:rsid w:val="00725186"/>
    <w:rsid w:val="00761F9C"/>
    <w:rsid w:val="00777EB2"/>
    <w:rsid w:val="00782BE6"/>
    <w:rsid w:val="00783D75"/>
    <w:rsid w:val="00785CEA"/>
    <w:rsid w:val="00787535"/>
    <w:rsid w:val="00791533"/>
    <w:rsid w:val="007A35D0"/>
    <w:rsid w:val="007B32CB"/>
    <w:rsid w:val="007B443F"/>
    <w:rsid w:val="007C22A5"/>
    <w:rsid w:val="007F6CCB"/>
    <w:rsid w:val="00810EF3"/>
    <w:rsid w:val="00812916"/>
    <w:rsid w:val="00813392"/>
    <w:rsid w:val="0082577A"/>
    <w:rsid w:val="0083488B"/>
    <w:rsid w:val="008627FC"/>
    <w:rsid w:val="00892F48"/>
    <w:rsid w:val="008D03CF"/>
    <w:rsid w:val="008D4AB0"/>
    <w:rsid w:val="008D58FA"/>
    <w:rsid w:val="00903A60"/>
    <w:rsid w:val="00910CF8"/>
    <w:rsid w:val="00913DD8"/>
    <w:rsid w:val="00952618"/>
    <w:rsid w:val="009760B0"/>
    <w:rsid w:val="0099266B"/>
    <w:rsid w:val="009960A8"/>
    <w:rsid w:val="009C0AE6"/>
    <w:rsid w:val="009C2BD2"/>
    <w:rsid w:val="009E7BBC"/>
    <w:rsid w:val="009F0F5C"/>
    <w:rsid w:val="00A21917"/>
    <w:rsid w:val="00A24B3F"/>
    <w:rsid w:val="00A32603"/>
    <w:rsid w:val="00A54CC8"/>
    <w:rsid w:val="00A665A4"/>
    <w:rsid w:val="00A72DF5"/>
    <w:rsid w:val="00A8691F"/>
    <w:rsid w:val="00A907AA"/>
    <w:rsid w:val="00A9494D"/>
    <w:rsid w:val="00B068AD"/>
    <w:rsid w:val="00B17F9F"/>
    <w:rsid w:val="00B24FB9"/>
    <w:rsid w:val="00B30B67"/>
    <w:rsid w:val="00B325B7"/>
    <w:rsid w:val="00B3408D"/>
    <w:rsid w:val="00B36FDF"/>
    <w:rsid w:val="00B44F58"/>
    <w:rsid w:val="00B50092"/>
    <w:rsid w:val="00B52385"/>
    <w:rsid w:val="00B83CD0"/>
    <w:rsid w:val="00B85594"/>
    <w:rsid w:val="00B95639"/>
    <w:rsid w:val="00B96DA2"/>
    <w:rsid w:val="00BA0985"/>
    <w:rsid w:val="00BA3E02"/>
    <w:rsid w:val="00BA4BE3"/>
    <w:rsid w:val="00BA62D3"/>
    <w:rsid w:val="00BC514F"/>
    <w:rsid w:val="00BD4B5A"/>
    <w:rsid w:val="00BD7AEB"/>
    <w:rsid w:val="00BE394A"/>
    <w:rsid w:val="00C12549"/>
    <w:rsid w:val="00C12FEC"/>
    <w:rsid w:val="00C2010B"/>
    <w:rsid w:val="00C37D84"/>
    <w:rsid w:val="00C50159"/>
    <w:rsid w:val="00C55CD8"/>
    <w:rsid w:val="00C63DEB"/>
    <w:rsid w:val="00C73880"/>
    <w:rsid w:val="00C839FE"/>
    <w:rsid w:val="00C91B7C"/>
    <w:rsid w:val="00C92E58"/>
    <w:rsid w:val="00CB027B"/>
    <w:rsid w:val="00CB7237"/>
    <w:rsid w:val="00CC50A4"/>
    <w:rsid w:val="00CD4DA7"/>
    <w:rsid w:val="00CF3165"/>
    <w:rsid w:val="00CF741B"/>
    <w:rsid w:val="00D00B9B"/>
    <w:rsid w:val="00D05607"/>
    <w:rsid w:val="00D0749A"/>
    <w:rsid w:val="00D117D5"/>
    <w:rsid w:val="00D5135B"/>
    <w:rsid w:val="00D72857"/>
    <w:rsid w:val="00DA69DC"/>
    <w:rsid w:val="00DB5758"/>
    <w:rsid w:val="00DD3D84"/>
    <w:rsid w:val="00DD77B1"/>
    <w:rsid w:val="00DF7364"/>
    <w:rsid w:val="00E134DD"/>
    <w:rsid w:val="00E34B06"/>
    <w:rsid w:val="00E36CA2"/>
    <w:rsid w:val="00E408D7"/>
    <w:rsid w:val="00E51C9C"/>
    <w:rsid w:val="00E55C18"/>
    <w:rsid w:val="00E571BD"/>
    <w:rsid w:val="00E62472"/>
    <w:rsid w:val="00E658EC"/>
    <w:rsid w:val="00E74727"/>
    <w:rsid w:val="00E8322C"/>
    <w:rsid w:val="00E95625"/>
    <w:rsid w:val="00EA3011"/>
    <w:rsid w:val="00EA3FBE"/>
    <w:rsid w:val="00EA4739"/>
    <w:rsid w:val="00EC2382"/>
    <w:rsid w:val="00ED3BA0"/>
    <w:rsid w:val="00EE3442"/>
    <w:rsid w:val="00F117BA"/>
    <w:rsid w:val="00F11C9F"/>
    <w:rsid w:val="00F20A0C"/>
    <w:rsid w:val="00F37FA6"/>
    <w:rsid w:val="00F54ADC"/>
    <w:rsid w:val="00F6107B"/>
    <w:rsid w:val="00F900E1"/>
    <w:rsid w:val="00F947F2"/>
    <w:rsid w:val="00FB2921"/>
    <w:rsid w:val="00FB6A7C"/>
    <w:rsid w:val="00FD317A"/>
    <w:rsid w:val="00FE4375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E2FB9"/>
  <w15:chartTrackingRefBased/>
  <w15:docId w15:val="{6B72467B-667C-5A45-981C-8760E74E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FD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FD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F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F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F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F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F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F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F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FD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FD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3453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Rohland</dc:creator>
  <cp:keywords/>
  <dc:description/>
  <cp:lastModifiedBy>Thomas Rohland</cp:lastModifiedBy>
  <cp:revision>4</cp:revision>
  <dcterms:created xsi:type="dcterms:W3CDTF">2024-11-01T00:13:00Z</dcterms:created>
  <dcterms:modified xsi:type="dcterms:W3CDTF">2024-11-01T00:23:00Z</dcterms:modified>
</cp:coreProperties>
</file>